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05" w:rsidRPr="00E77A29" w:rsidRDefault="002B0E05" w:rsidP="00E77A29">
      <w:pPr>
        <w:pStyle w:val="SemEspaamento"/>
        <w:ind w:right="-624"/>
        <w:jc w:val="both"/>
        <w:rPr>
          <w:rFonts w:ascii="Verdana" w:hAnsi="Verdana"/>
          <w:sz w:val="20"/>
          <w:szCs w:val="20"/>
          <w:lang w:eastAsia="pt-BR"/>
        </w:rPr>
      </w:pPr>
      <w:r w:rsidRPr="00E77A29">
        <w:rPr>
          <w:rFonts w:ascii="Verdana" w:hAnsi="Verdana"/>
          <w:sz w:val="20"/>
          <w:szCs w:val="20"/>
          <w:u w:val="single"/>
          <w:lang w:eastAsia="pt-BR"/>
        </w:rPr>
        <w:t>CONTRATO DE CO</w:t>
      </w:r>
      <w:r w:rsidR="004E6FDC" w:rsidRPr="00E77A29">
        <w:rPr>
          <w:rFonts w:ascii="Verdana" w:hAnsi="Verdana"/>
          <w:sz w:val="20"/>
          <w:szCs w:val="20"/>
          <w:u w:val="single"/>
          <w:lang w:eastAsia="pt-BR"/>
        </w:rPr>
        <w:t xml:space="preserve">OPERAÇÃO MÚTUA de ATIVIDADES e DIVISÃO </w:t>
      </w:r>
      <w:r w:rsidRPr="00E77A29">
        <w:rPr>
          <w:rFonts w:ascii="Verdana" w:hAnsi="Verdana"/>
          <w:sz w:val="20"/>
          <w:szCs w:val="20"/>
          <w:u w:val="single"/>
          <w:lang w:eastAsia="pt-BR"/>
        </w:rPr>
        <w:t>RECEITAS:</w:t>
      </w:r>
      <w:r w:rsidRPr="00E77A29">
        <w:rPr>
          <w:rFonts w:ascii="Verdana" w:hAnsi="Verdana"/>
          <w:sz w:val="20"/>
          <w:szCs w:val="20"/>
          <w:lang w:eastAsia="pt-BR"/>
        </w:rPr>
        <w:br/>
      </w:r>
      <w:r w:rsidRPr="00E77A29">
        <w:rPr>
          <w:rFonts w:ascii="Verdana" w:hAnsi="Verdana"/>
          <w:sz w:val="20"/>
          <w:szCs w:val="20"/>
          <w:lang w:eastAsia="pt-BR"/>
        </w:rPr>
        <w:br/>
        <w:t>AGENTE: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_______________________________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>, estabelecido n</w:t>
      </w:r>
      <w:r w:rsidR="00642F7E" w:rsidRPr="00E77A29">
        <w:rPr>
          <w:rFonts w:ascii="Verdana" w:hAnsi="Verdana"/>
          <w:sz w:val="20"/>
          <w:szCs w:val="20"/>
          <w:lang w:eastAsia="pt-BR"/>
        </w:rPr>
        <w:t>a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cidade</w:t>
      </w:r>
      <w:r w:rsidR="00642F7E" w:rsidRPr="00E77A29">
        <w:rPr>
          <w:rFonts w:ascii="Verdana" w:hAnsi="Verdana"/>
          <w:sz w:val="20"/>
          <w:szCs w:val="20"/>
          <w:lang w:eastAsia="pt-BR"/>
        </w:rPr>
        <w:t xml:space="preserve"> de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</w:t>
      </w:r>
      <w:r w:rsidR="00642F7E" w:rsidRPr="00E77A29">
        <w:rPr>
          <w:rFonts w:ascii="Verdana" w:hAnsi="Verdana"/>
          <w:sz w:val="20"/>
          <w:szCs w:val="20"/>
          <w:lang w:eastAsia="pt-BR"/>
        </w:rPr>
        <w:t>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 </w:t>
      </w:r>
      <w:r w:rsidR="00642F7E" w:rsidRPr="00E77A29">
        <w:rPr>
          <w:rFonts w:ascii="Verdana" w:hAnsi="Verdana"/>
          <w:sz w:val="20"/>
          <w:szCs w:val="20"/>
          <w:lang w:eastAsia="pt-BR"/>
        </w:rPr>
        <w:t>nº_________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 </w:t>
      </w:r>
      <w:proofErr w:type="spellStart"/>
      <w:r w:rsidR="00C81F53" w:rsidRPr="00E77A29">
        <w:rPr>
          <w:rFonts w:ascii="Verdana" w:hAnsi="Verdana"/>
          <w:sz w:val="20"/>
          <w:szCs w:val="20"/>
          <w:lang w:eastAsia="pt-BR"/>
        </w:rPr>
        <w:t>Cep</w:t>
      </w:r>
      <w:proofErr w:type="spellEnd"/>
      <w:r w:rsidR="00C81F53" w:rsidRPr="00E77A29">
        <w:rPr>
          <w:rFonts w:ascii="Verdana" w:hAnsi="Verdana"/>
          <w:sz w:val="20"/>
          <w:szCs w:val="20"/>
          <w:lang w:eastAsia="pt-BR"/>
        </w:rPr>
        <w:t xml:space="preserve">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Inscrita no CNPJ 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,  Neste  ato representado pelo sócio gerente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 xml:space="preserve"> inscrito no CPF n. </w:t>
      </w:r>
      <w:r w:rsidR="00642F7E" w:rsidRPr="00E77A29">
        <w:rPr>
          <w:rFonts w:ascii="Verdana" w:hAnsi="Verdana"/>
          <w:sz w:val="20"/>
          <w:szCs w:val="20"/>
          <w:lang w:eastAsia="pt-BR"/>
        </w:rPr>
        <w:t>____________</w:t>
      </w:r>
      <w:r w:rsidR="00C81F53" w:rsidRPr="00E77A29">
        <w:rPr>
          <w:rFonts w:ascii="Verdana" w:hAnsi="Verdana"/>
          <w:sz w:val="20"/>
          <w:szCs w:val="20"/>
          <w:lang w:eastAsia="pt-BR"/>
        </w:rPr>
        <w:t>, de  ora em diante denominado  Agente de negócios.</w:t>
      </w:r>
    </w:p>
    <w:p w:rsidR="00BE2DAB" w:rsidRPr="00E77A29" w:rsidRDefault="00755258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ahoma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Rede de Cooperação (Distribuidora)</w:t>
      </w:r>
      <w:r w:rsidR="002B0E05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  <w:lang w:eastAsia="pt-BR"/>
        </w:rPr>
        <w:t xml:space="preserve">BUSINESS – UNIÃO SOCIAL </w:t>
      </w:r>
      <w:r w:rsidR="002851C8" w:rsidRPr="00E77A29">
        <w:rPr>
          <w:rFonts w:ascii="Verdana" w:eastAsia="Times New Roman" w:hAnsi="Verdana" w:cs="Tahoma"/>
          <w:b/>
          <w:color w:val="000000"/>
          <w:sz w:val="20"/>
          <w:szCs w:val="20"/>
          <w:u w:val="single"/>
          <w:lang w:eastAsia="pt-BR"/>
        </w:rPr>
        <w:t>E INTEGRADORA EMPRESARIAL</w:t>
      </w:r>
      <w:r w:rsidR="002851C8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, associação privada, inscrita no CNPJ sob o n° 04.575.907/0001-30 – REDE DE COOPERAÇÃO, DISTRIBUIDORA DE SOLUÇÕES DE FOMENTO EMPRESARIAL E DE V</w:t>
      </w:r>
      <w:r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 xml:space="preserve">ALORIZAÇÃO PROFISSIONAL, neste </w:t>
      </w:r>
      <w:proofErr w:type="gramStart"/>
      <w:r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 xml:space="preserve">ato </w:t>
      </w:r>
      <w:r w:rsidR="002851C8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representada pelo Gestor abaixo identificado</w:t>
      </w:r>
      <w:proofErr w:type="gramEnd"/>
      <w:r w:rsidR="002851C8"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.</w:t>
      </w:r>
    </w:p>
    <w:p w:rsidR="00BE2DAB" w:rsidRPr="00E77A29" w:rsidRDefault="0027466D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Após adesão ao presente termo de Admissão, o </w:t>
      </w:r>
      <w:proofErr w:type="gramStart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Associado(</w:t>
      </w:r>
      <w:proofErr w:type="gramEnd"/>
      <w:r w:rsidRPr="00E77A29">
        <w:rPr>
          <w:rFonts w:ascii="Verdana" w:hAnsi="Verdana"/>
          <w:color w:val="000000"/>
          <w:sz w:val="20"/>
          <w:szCs w:val="20"/>
          <w:shd w:val="clear" w:color="auto" w:fill="FFFFFF"/>
        </w:rPr>
        <w:t>a) terá demonstrado sua intenção de participar da Rede de cooperação mútua, tendo que, automaticamente, efetuar o primeiro pagamento do plano escolhido e identificado abaixo, via depósito bancário, boleto avista , ou cartão de crédito cuja a emissão está devidamente autorizada pelo mesmo (inclusive as ações de cobrança subsequentes que se fizerem necessárias).</w:t>
      </w:r>
    </w:p>
    <w:p w:rsidR="00BE2DAB" w:rsidRPr="00E77A29" w:rsidRDefault="00E77A29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ahoma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TERMOS</w:t>
      </w:r>
      <w:proofErr w:type="gramStart"/>
      <w:r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 xml:space="preserve">  </w:t>
      </w:r>
      <w:proofErr w:type="gramEnd"/>
      <w:r w:rsidRPr="00E77A29">
        <w:rPr>
          <w:rFonts w:ascii="Verdana" w:eastAsia="Times New Roman" w:hAnsi="Verdana" w:cs="Tahoma"/>
          <w:color w:val="000000"/>
          <w:sz w:val="20"/>
          <w:szCs w:val="20"/>
          <w:lang w:eastAsia="pt-BR"/>
        </w:rPr>
        <w:t>E CONDIÇÕES  OPERACIONAIS  PARA  ATIVIDADES DE COOPERAÇÃO MÚTUA.</w:t>
      </w:r>
    </w:p>
    <w:p w:rsidR="002B0E05" w:rsidRPr="00E77A29" w:rsidRDefault="002B0E05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C2126E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1. </w:t>
      </w: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Objetivo: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Serviços </w:t>
      </w:r>
      <w:r w:rsidR="00646A38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de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Prospecção, Captação e T</w:t>
      </w:r>
      <w:r w:rsidR="00646A38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REINAMENTO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Pr="00E77A29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sem exclusividade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2B0E05" w:rsidRPr="00E77A29" w:rsidRDefault="00C2126E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="004E6FDC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7552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Atividades e </w:t>
      </w:r>
      <w:r w:rsidR="004E6FDC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RECEITA</w:t>
      </w:r>
      <w:r w:rsidR="00646A38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</w:t>
      </w:r>
      <w:r w:rsidR="004E6FDC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2B0E05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AGENTE</w:t>
      </w:r>
      <w:r w:rsidR="00C81F53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DE NEGÓCIOS</w:t>
      </w:r>
      <w:r w:rsidR="002B0E05"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CREDENCIADO BUSINESS: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2.1. IMEDI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ATAS por ocasião da adesão; Pelo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fechamento e treinamento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e anúncios contratados (portais</w:t>
      </w:r>
      <w:proofErr w:type="gramStart"/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 </w:t>
      </w:r>
      <w:proofErr w:type="gramEnd"/>
      <w:r w:rsidR="0089582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amarelas10 e vitrine24h)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:</w:t>
      </w:r>
    </w:p>
    <w:p w:rsidR="009971DC" w:rsidRPr="009971DC" w:rsidRDefault="009971DC" w:rsidP="009971DC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971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2.1.1 – Cobrança  direta pelo agente licenciado (retenção):</w:t>
      </w:r>
    </w:p>
    <w:p w:rsidR="009971DC" w:rsidRPr="001D5720" w:rsidRDefault="009971DC" w:rsidP="009971DC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1D5720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De 100% do valor alocado:</w:t>
      </w:r>
    </w:p>
    <w:p w:rsidR="009971DC" w:rsidRPr="009971DC" w:rsidRDefault="009971DC" w:rsidP="009971DC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971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a) Para o Treinamento </w:t>
      </w:r>
      <w:proofErr w:type="spellStart"/>
      <w:r w:rsidRPr="009971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in-Locoefetivamente</w:t>
      </w:r>
      <w:proofErr w:type="spellEnd"/>
      <w:r w:rsidRPr="009971D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rea</w:t>
      </w:r>
      <w:r w:rsidR="001D572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lizado (Modalidade Presencial).</w:t>
      </w:r>
    </w:p>
    <w:p w:rsidR="001D5720" w:rsidRPr="001D5720" w:rsidRDefault="009971DC" w:rsidP="009971DC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1D5720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De  50% % do valor alocado:</w:t>
      </w:r>
      <w:bookmarkStart w:id="0" w:name="_GoBack"/>
      <w:bookmarkEnd w:id="0"/>
    </w:p>
    <w:p w:rsidR="00C81F53" w:rsidRPr="00E77A29" w:rsidRDefault="004B1A7F" w:rsidP="009971DC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2.1.2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–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755258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C</w:t>
      </w:r>
      <w:r w:rsidR="0089582F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obrança</w:t>
      </w:r>
      <w:r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</w:t>
      </w:r>
      <w:r w:rsidR="00C81F53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pela </w:t>
      </w:r>
      <w:r w:rsidR="00755258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licenciadora para </w:t>
      </w:r>
      <w:r w:rsidR="00C81F53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repasse</w:t>
      </w:r>
      <w:r w:rsidR="00755258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dos percentuais abaixo, correspondentes a participação da licenciada,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até dia 10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do </w:t>
      </w:r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mês seguinte ao</w:t>
      </w:r>
      <w:proofErr w:type="gramStart"/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="00C81F53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recebimento: </w:t>
      </w:r>
    </w:p>
    <w:p w:rsidR="00BC1F87" w:rsidRPr="00E77A29" w:rsidRDefault="00C81F53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De até 30% (Trinta por cento) do valor efetivamente pago pelo adquirente, a título de adesão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pela aquisição de um modelo Gold personalizado ou de categoria inferior </w:t>
      </w:r>
      <w:proofErr w:type="gramStart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Social, </w:t>
      </w:r>
      <w:proofErr w:type="spellStart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silver</w:t>
      </w:r>
      <w:proofErr w:type="spellEnd"/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hotsite), ou seja, </w:t>
      </w:r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saldo de 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70% ( Setenta por cento) do valor do preço (tabela vigente) será destinado aos produtores da personalização e proprietários das matrizes.</w:t>
      </w:r>
    </w:p>
    <w:p w:rsidR="00350794" w:rsidRPr="00E77A29" w:rsidRDefault="004B1A7F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De até 20% </w:t>
      </w:r>
      <w:proofErr w:type="gramStart"/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( </w:t>
      </w:r>
      <w:proofErr w:type="gramEnd"/>
      <w:r w:rsidR="00BC1F87" w:rsidRPr="00E77A2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Vinte por cento) do valor efetivamente pago pelo adquirente, a título de adesão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aquisição de um modelo de categoria superior ao Gold personalizado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descrito no </w:t>
      </w:r>
      <w:r w:rsidR="00755258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item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“a”,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(Exclusivo, executivo ou único) ou seja 80% (Oitenta por cento) do valor do preço da tabela vigente, destas categorias serão destinados aos produtores da personalização, e I- SERVI</w:t>
      </w:r>
      <w:r w:rsidR="009F71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COS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adicionais 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desenvolvidos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além da remuneraç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</w:t>
      </w:r>
      <w:r w:rsidR="00BC1F87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aos proprietários das fontes dos sistemas e matrizes.</w:t>
      </w:r>
      <w:r w:rsidR="00350794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2.1.2 – Repasse pelos titulares dos sistemas ao AGENTE, pelo licenciamento de uso e serviços:</w:t>
      </w:r>
    </w:p>
    <w:p w:rsidR="00337D82" w:rsidRPr="00E77A29" w:rsidRDefault="004B1A7F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2.1.3 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Repasse pelos titulares dos sistemas ao AGENTE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LICENCIADO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cobrado pela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licenc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iadora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pela locação de sistemas, uso 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serviços: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lastRenderedPageBreak/>
        <w:t xml:space="preserve">Até </w:t>
      </w:r>
      <w:proofErr w:type="gramStart"/>
      <w:r w:rsidR="0089582F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3</w:t>
      </w:r>
      <w:proofErr w:type="gramEnd"/>
      <w:r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(</w:t>
      </w:r>
      <w:r w:rsidR="0089582F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parcelas</w:t>
      </w:r>
      <w:r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) primeiras mensalidades fixas– contínuas</w:t>
      </w:r>
      <w:r w:rsidR="00755258" w:rsidRPr="0075525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contratadas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 excetuado o valor dos serviços temporários, I – Serviços e/ou parcelas correspondentes ao valor da adesão/treinamento se estes forem financiados/leasing ( incluso(s) nas parcelas), ou seja, este financiamento deverá ser deduzido da apuração, e vencimento final, da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5ª parcela deverá ser em até 100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dias ( ou remuneração será de menos parcelas/valor, deduzida(s) carência inicial ) , quando houver.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2.2 – Outras Participações pela cooperação técnica: (Repasse até dia 10 do mês seguinte ao recebimento), proveniente de: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2.2.1 – ANÚNCIOS - E-Divulgar (outdoors, Banners virtuais e canal </w:t>
      </w:r>
      <w:proofErr w:type="spell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tv</w:t>
      </w:r>
      <w:proofErr w:type="spell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divulgados em ruas virtuais de movimento focado (portais</w:t>
      </w:r>
      <w:proofErr w:type="gram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: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30%, Prazo mínimo de 1 ano, demais casos 20%.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2.2.2 – Sobre I-serviços de Interesse </w:t>
      </w:r>
      <w:proofErr w:type="gram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individual :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20% (vinte por cento) sobre os I-SERVIÇOS ou Temporários (específicos de interesse exclusivo do assinante, ou não contínuos inferiores a 12 meses)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2.3.1 BÔNUS </w:t>
      </w:r>
      <w:proofErr w:type="gram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ADICIONAL –Após</w:t>
      </w:r>
      <w:proofErr w:type="gramEnd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Cumprimento da Meta mínima de 15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adesões ( novos usuários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/contribui</w:t>
      </w:r>
      <w:r w:rsidR="009F71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 – ativados/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pagantes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trimestre civil anterior; Participação adicional de 1 (uma)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mensalidade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adicional ( de até 3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+ 1) , para todas as novas </w:t>
      </w:r>
      <w:r w:rsidR="009F71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adesões formalizadas, enquanto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man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tiver-se</w:t>
      </w:r>
      <w:proofErr w:type="spellEnd"/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nível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mensal, 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superior a meta 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 3</w:t>
      </w:r>
      <w:r w:rsidR="00337D82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adesões mensais!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2.4. PARTICIPAÇÃO PELA CAPTAÇÃO DE AGENTES, CORRESPONDENTES E OU FRANQUIAS:</w:t>
      </w:r>
    </w:p>
    <w:p w:rsidR="00350794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2.4.1: CORRESPONDENT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ES, FRANQUIAS, DISTRIBUIDORES, 1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0% Sobre Adesões formalizadas 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efetivamente recebidas.</w:t>
      </w:r>
    </w:p>
    <w:p w:rsidR="00E77A29" w:rsidRPr="00E77A29" w:rsidRDefault="00350794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 Prazo de vigência: Indeterminado, a p</w:t>
      </w:r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artir da data do presente termo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ser rescindido por qualquer das partes mediante aviso prévio de 30 dias.</w:t>
      </w:r>
    </w:p>
    <w:p w:rsidR="004B1A7F" w:rsidRPr="00E77A29" w:rsidRDefault="002B0E05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C2126E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</w:t>
      </w:r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captações de</w:t>
      </w:r>
      <w:proofErr w:type="gramStart"/>
      <w:r w:rsidR="004B1A7F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suários que não cumprirem a cláusula contratual correspondente a carência mínima de 12 meses</w:t>
      </w:r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contribuições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deverão ser substituídos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pelo agen</w:t>
      </w:r>
      <w:r w:rsidR="007552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</w:t>
      </w:r>
      <w:r w:rsidR="0089582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e,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fins da</w:t>
      </w:r>
      <w:r w:rsidR="004E6FD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</w:t>
      </w:r>
      <w:r w:rsidR="00CD54F6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partilhas</w:t>
      </w:r>
      <w:r w:rsidR="00C2126E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supra elencadas.</w:t>
      </w:r>
    </w:p>
    <w:p w:rsidR="002B0E05" w:rsidRPr="00E77A29" w:rsidRDefault="00C2126E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r w:rsidR="004E6FD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Demais condições e/ou ajustes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4E6FD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 previamente publicadas em: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negocio10.com/agente.</w:t>
      </w: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hAnsi="Verdana" w:cs="Arial"/>
          <w:color w:val="000000"/>
          <w:sz w:val="20"/>
          <w:szCs w:val="20"/>
        </w:rPr>
      </w:pPr>
      <w:r w:rsidRPr="00E77A29">
        <w:rPr>
          <w:rFonts w:ascii="Verdana" w:hAnsi="Verdana" w:cs="Arial"/>
          <w:color w:val="000000"/>
          <w:sz w:val="20"/>
          <w:szCs w:val="20"/>
        </w:rPr>
        <w:t>6. Res</w:t>
      </w:r>
      <w:r w:rsidR="00B454E1" w:rsidRPr="00E77A29">
        <w:rPr>
          <w:rFonts w:ascii="Verdana" w:hAnsi="Verdana" w:cs="Arial"/>
          <w:color w:val="000000"/>
          <w:sz w:val="20"/>
          <w:szCs w:val="20"/>
        </w:rPr>
        <w:t>ponsabilidade civil da unidade  contratada (AGENTE)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454E1" w:rsidRPr="00E77A29">
        <w:rPr>
          <w:rFonts w:ascii="Verdana" w:hAnsi="Verdana" w:cs="Arial"/>
          <w:color w:val="000000"/>
          <w:sz w:val="20"/>
          <w:szCs w:val="20"/>
        </w:rPr>
        <w:t xml:space="preserve">  e dos </w:t>
      </w:r>
      <w:r w:rsidRPr="00E77A29">
        <w:rPr>
          <w:rFonts w:ascii="Verdana" w:hAnsi="Verdana" w:cs="Arial"/>
          <w:color w:val="000000"/>
          <w:sz w:val="20"/>
          <w:szCs w:val="20"/>
        </w:rPr>
        <w:t>seus respectivos sócios e administradores</w:t>
      </w:r>
      <w:r w:rsidR="00AC0899" w:rsidRPr="00E77A29">
        <w:rPr>
          <w:rFonts w:ascii="Verdana" w:hAnsi="Verdana" w:cs="Arial"/>
          <w:color w:val="000000"/>
          <w:sz w:val="20"/>
          <w:szCs w:val="20"/>
        </w:rPr>
        <w:t>, por qualquer ato doloso, de má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fé e/ou simples fraude(s) oriunda(s) a partir do seu núcle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o (unidade local), portanto este(s) serão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integralmente responsável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(eis)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pelo RESSARCIMENTO IMEDIATO à parte prejudicada, sob pena de 100% (Cem por cento) de multa penal, sobre o valor do prejuízo 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 xml:space="preserve">causado, a favor da Distribuidora, se não for(em) </w:t>
      </w:r>
      <w:r w:rsidRPr="00E77A29">
        <w:rPr>
          <w:rFonts w:ascii="Verdana" w:hAnsi="Verdana" w:cs="Arial"/>
          <w:color w:val="000000"/>
          <w:sz w:val="20"/>
          <w:szCs w:val="20"/>
        </w:rPr>
        <w:t>solucionado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(s)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(R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essarcido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integral</w:t>
      </w:r>
      <w:r w:rsidR="002C3BD5" w:rsidRPr="00E77A29">
        <w:rPr>
          <w:rFonts w:ascii="Verdana" w:hAnsi="Verdana" w:cs="Arial"/>
          <w:color w:val="000000"/>
          <w:sz w:val="20"/>
          <w:szCs w:val="20"/>
        </w:rPr>
        <w:t>mente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em 30 dias), sem prejuízo civil ou criminal cabível.</w:t>
      </w:r>
    </w:p>
    <w:p w:rsidR="00D61B4A" w:rsidRPr="00E77A29" w:rsidRDefault="00D61B4A" w:rsidP="00E77A29">
      <w:pPr>
        <w:pStyle w:val="NormalWeb"/>
        <w:ind w:right="-624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E77A29">
        <w:rPr>
          <w:rStyle w:val="Forte"/>
          <w:rFonts w:ascii="Verdana" w:hAnsi="Verdana" w:cs="Arial"/>
          <w:color w:val="000000"/>
          <w:sz w:val="20"/>
          <w:szCs w:val="20"/>
        </w:rPr>
        <w:t>7</w:t>
      </w:r>
      <w:proofErr w:type="gramEnd"/>
      <w:r w:rsidRPr="00E77A29">
        <w:rPr>
          <w:rStyle w:val="Forte"/>
          <w:rFonts w:ascii="Verdana" w:hAnsi="Verdana" w:cs="Arial"/>
          <w:color w:val="000000"/>
          <w:sz w:val="20"/>
          <w:szCs w:val="20"/>
        </w:rPr>
        <w:t xml:space="preserve"> 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Não existe qualquer coligação ou consórcio entre as partes constantes 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neste contrato, sendo empresas, </w:t>
      </w:r>
      <w:r w:rsidRPr="00E77A29">
        <w:rPr>
          <w:rFonts w:ascii="Verdana" w:hAnsi="Verdana" w:cs="Arial"/>
          <w:color w:val="000000"/>
          <w:sz w:val="20"/>
          <w:szCs w:val="20"/>
        </w:rPr>
        <w:t xml:space="preserve"> pessoas jurídicas distintas e independente</w:t>
      </w:r>
      <w:r w:rsidR="00755258">
        <w:rPr>
          <w:rFonts w:ascii="Verdana" w:hAnsi="Verdana" w:cs="Arial"/>
          <w:color w:val="000000"/>
          <w:sz w:val="20"/>
          <w:szCs w:val="20"/>
        </w:rPr>
        <w:t>s. Portanto a empresa AGENTE responderá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77A29">
        <w:rPr>
          <w:rFonts w:ascii="Verdana" w:hAnsi="Verdana" w:cs="Arial"/>
          <w:color w:val="000000"/>
          <w:sz w:val="20"/>
          <w:szCs w:val="20"/>
        </w:rPr>
        <w:t>com seu nome</w:t>
      </w:r>
      <w:proofErr w:type="gramStart"/>
      <w:r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44925" w:rsidRPr="00E77A2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End"/>
      <w:r w:rsidRPr="00E77A29">
        <w:rPr>
          <w:rFonts w:ascii="Verdana" w:hAnsi="Verdana" w:cs="Arial"/>
          <w:color w:val="000000"/>
          <w:sz w:val="20"/>
          <w:szCs w:val="20"/>
        </w:rPr>
        <w:t>e capital pelas obrigações contraídas durante a validade do presente contrato.</w:t>
      </w:r>
    </w:p>
    <w:p w:rsidR="00D61B4A" w:rsidRPr="00E77A29" w:rsidRDefault="00544925" w:rsidP="00E77A29">
      <w:pPr>
        <w:pStyle w:val="NormalWeb"/>
        <w:ind w:right="-624"/>
        <w:jc w:val="both"/>
        <w:rPr>
          <w:rFonts w:ascii="Verdana" w:hAnsi="Verdana" w:cs="Arial"/>
          <w:color w:val="000000"/>
          <w:sz w:val="20"/>
          <w:szCs w:val="20"/>
        </w:rPr>
      </w:pPr>
      <w:r w:rsidRPr="00E77A29">
        <w:rPr>
          <w:rStyle w:val="Forte"/>
          <w:rFonts w:ascii="Verdana" w:hAnsi="Verdana" w:cs="Arial"/>
          <w:color w:val="000000"/>
          <w:sz w:val="20"/>
          <w:szCs w:val="20"/>
        </w:rPr>
        <w:t>7.1</w:t>
      </w:r>
      <w:r w:rsidR="00D61B4A" w:rsidRPr="00E77A29">
        <w:rPr>
          <w:rFonts w:ascii="Verdana" w:hAnsi="Verdana" w:cs="Arial"/>
          <w:color w:val="000000"/>
          <w:sz w:val="20"/>
          <w:szCs w:val="20"/>
        </w:rPr>
        <w:t xml:space="preserve">. Tanto o registro fiscal, contábil, trabalhista e ou </w:t>
      </w:r>
      <w:proofErr w:type="gramStart"/>
      <w:r w:rsidR="00D61B4A" w:rsidRPr="00E77A29">
        <w:rPr>
          <w:rFonts w:ascii="Verdana" w:hAnsi="Verdana" w:cs="Arial"/>
          <w:color w:val="000000"/>
          <w:sz w:val="20"/>
          <w:szCs w:val="20"/>
        </w:rPr>
        <w:t>civil ,</w:t>
      </w:r>
      <w:proofErr w:type="gramEnd"/>
      <w:r w:rsidR="00D61B4A" w:rsidRPr="00E77A29">
        <w:rPr>
          <w:rFonts w:ascii="Verdana" w:hAnsi="Verdana" w:cs="Arial"/>
          <w:color w:val="000000"/>
          <w:sz w:val="20"/>
          <w:szCs w:val="20"/>
        </w:rPr>
        <w:t xml:space="preserve"> serão independentes, respondendo cada empresa individualmente, pelas suas obrigações contraídas, sob qualquer título.</w:t>
      </w:r>
    </w:p>
    <w:p w:rsidR="00B454E1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DO FORO:</w:t>
      </w:r>
    </w:p>
    <w:p w:rsidR="002B0E05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="0054492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</w:t>
      </w:r>
      <w:r w:rsidR="00C2126E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dirimir qua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isquer controvérsias oriundas deste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CONTRATO, as partes elegem o foro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 comarca de Santa Cruz do Sul- RS</w:t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2B0E0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Por estarem assim justos e contratados, firmam o presente instrumento, em duas vias de igual teor, juntamente com 2 (duas) testemunhas.</w:t>
      </w:r>
    </w:p>
    <w:p w:rsidR="00651DFC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                                                        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   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  S</w:t>
      </w:r>
      <w:r w:rsidR="002C3BD5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anta Cruz do Sul, </w:t>
      </w:r>
      <w:r w:rsidR="00E77A29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03 AGOSTO 2017</w:t>
      </w:r>
      <w:r w:rsidR="00651DFC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A9578C" w:rsidRPr="00E77A29" w:rsidRDefault="004E6FDC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________________________________    </w:t>
      </w:r>
      <w:r w:rsidR="00D61B4A"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_____________________________________  </w:t>
      </w: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Testemunhas</w:t>
      </w:r>
    </w:p>
    <w:p w:rsidR="00D61B4A" w:rsidRPr="00E77A29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</w:p>
    <w:p w:rsidR="00D61B4A" w:rsidRPr="00651DFC" w:rsidRDefault="00D61B4A" w:rsidP="00E77A29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E77A2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________________________________       ___________________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___________________</w:t>
      </w:r>
    </w:p>
    <w:sectPr w:rsidR="00D61B4A" w:rsidRPr="00651DFC" w:rsidSect="00651DFC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6DE"/>
    <w:multiLevelType w:val="hybridMultilevel"/>
    <w:tmpl w:val="F7087AA4"/>
    <w:lvl w:ilvl="0" w:tplc="D6169B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705"/>
    <w:multiLevelType w:val="hybridMultilevel"/>
    <w:tmpl w:val="AD2AB552"/>
    <w:lvl w:ilvl="0" w:tplc="BA80525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F624E"/>
    <w:multiLevelType w:val="hybridMultilevel"/>
    <w:tmpl w:val="B3B2346A"/>
    <w:lvl w:ilvl="0" w:tplc="2CBA4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03BDA"/>
    <w:multiLevelType w:val="hybridMultilevel"/>
    <w:tmpl w:val="A874E4DC"/>
    <w:lvl w:ilvl="0" w:tplc="C9741A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17486"/>
    <w:multiLevelType w:val="hybridMultilevel"/>
    <w:tmpl w:val="F8B03C5E"/>
    <w:lvl w:ilvl="0" w:tplc="1ED07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05"/>
    <w:rsid w:val="00000939"/>
    <w:rsid w:val="000257C8"/>
    <w:rsid w:val="000A4C49"/>
    <w:rsid w:val="000C059A"/>
    <w:rsid w:val="00184CFE"/>
    <w:rsid w:val="00195D32"/>
    <w:rsid w:val="001D5720"/>
    <w:rsid w:val="001E2C90"/>
    <w:rsid w:val="0024455E"/>
    <w:rsid w:val="0027466D"/>
    <w:rsid w:val="002851C8"/>
    <w:rsid w:val="002A44AC"/>
    <w:rsid w:val="002B0E05"/>
    <w:rsid w:val="002C3BD5"/>
    <w:rsid w:val="002F4653"/>
    <w:rsid w:val="003001E6"/>
    <w:rsid w:val="003064E8"/>
    <w:rsid w:val="00312A20"/>
    <w:rsid w:val="0032111F"/>
    <w:rsid w:val="00337D82"/>
    <w:rsid w:val="00350794"/>
    <w:rsid w:val="0038563C"/>
    <w:rsid w:val="003C3A5E"/>
    <w:rsid w:val="003E5C5D"/>
    <w:rsid w:val="003F7DCC"/>
    <w:rsid w:val="0042347C"/>
    <w:rsid w:val="004B1A7F"/>
    <w:rsid w:val="004B4D8B"/>
    <w:rsid w:val="004E6FDC"/>
    <w:rsid w:val="005158F3"/>
    <w:rsid w:val="00544244"/>
    <w:rsid w:val="00544925"/>
    <w:rsid w:val="00572A35"/>
    <w:rsid w:val="005A5C6D"/>
    <w:rsid w:val="005A5EE5"/>
    <w:rsid w:val="00642F7E"/>
    <w:rsid w:val="00646A38"/>
    <w:rsid w:val="00651DFC"/>
    <w:rsid w:val="006F0154"/>
    <w:rsid w:val="0075340B"/>
    <w:rsid w:val="00755258"/>
    <w:rsid w:val="00783992"/>
    <w:rsid w:val="0079314B"/>
    <w:rsid w:val="007B1A9B"/>
    <w:rsid w:val="007E2DAB"/>
    <w:rsid w:val="007E7D88"/>
    <w:rsid w:val="007F0411"/>
    <w:rsid w:val="00843835"/>
    <w:rsid w:val="008464FE"/>
    <w:rsid w:val="00846E99"/>
    <w:rsid w:val="0089582F"/>
    <w:rsid w:val="009971DC"/>
    <w:rsid w:val="009F19CC"/>
    <w:rsid w:val="009F7131"/>
    <w:rsid w:val="00AC0899"/>
    <w:rsid w:val="00AF0638"/>
    <w:rsid w:val="00B2072B"/>
    <w:rsid w:val="00B454E1"/>
    <w:rsid w:val="00B51857"/>
    <w:rsid w:val="00B845A1"/>
    <w:rsid w:val="00B8577B"/>
    <w:rsid w:val="00B91A80"/>
    <w:rsid w:val="00B94246"/>
    <w:rsid w:val="00BA31A5"/>
    <w:rsid w:val="00BC1F87"/>
    <w:rsid w:val="00BE2DAB"/>
    <w:rsid w:val="00BF3E54"/>
    <w:rsid w:val="00C2126E"/>
    <w:rsid w:val="00C5635C"/>
    <w:rsid w:val="00C70F49"/>
    <w:rsid w:val="00C76035"/>
    <w:rsid w:val="00C81F53"/>
    <w:rsid w:val="00CC2F6D"/>
    <w:rsid w:val="00CC3F13"/>
    <w:rsid w:val="00CD54F6"/>
    <w:rsid w:val="00CF4D8A"/>
    <w:rsid w:val="00D61B4A"/>
    <w:rsid w:val="00DA0853"/>
    <w:rsid w:val="00DB425F"/>
    <w:rsid w:val="00E14A92"/>
    <w:rsid w:val="00E2360F"/>
    <w:rsid w:val="00E24CF7"/>
    <w:rsid w:val="00E450E6"/>
    <w:rsid w:val="00E63D34"/>
    <w:rsid w:val="00E77A29"/>
    <w:rsid w:val="00F122AD"/>
    <w:rsid w:val="00F262A6"/>
    <w:rsid w:val="00F709CF"/>
    <w:rsid w:val="00F96874"/>
    <w:rsid w:val="00FC3072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1B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B4A"/>
    <w:rPr>
      <w:b/>
      <w:bCs/>
    </w:rPr>
  </w:style>
  <w:style w:type="paragraph" w:styleId="PargrafodaLista">
    <w:name w:val="List Paragraph"/>
    <w:basedOn w:val="Normal"/>
    <w:uiPriority w:val="34"/>
    <w:qFormat/>
    <w:rsid w:val="0027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1B4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B4A"/>
    <w:rPr>
      <w:b/>
      <w:bCs/>
    </w:rPr>
  </w:style>
  <w:style w:type="paragraph" w:styleId="PargrafodaLista">
    <w:name w:val="List Paragraph"/>
    <w:basedOn w:val="Normal"/>
    <w:uiPriority w:val="34"/>
    <w:qFormat/>
    <w:rsid w:val="0027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CEHRitter</cp:lastModifiedBy>
  <cp:revision>2</cp:revision>
  <cp:lastPrinted>2015-10-21T12:28:00Z</cp:lastPrinted>
  <dcterms:created xsi:type="dcterms:W3CDTF">2019-01-17T19:05:00Z</dcterms:created>
  <dcterms:modified xsi:type="dcterms:W3CDTF">2019-01-17T19:05:00Z</dcterms:modified>
</cp:coreProperties>
</file>